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8B8" w:rsidRPr="001A4ECA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845688">
        <w:rPr>
          <w:rFonts w:ascii="Times New Roman" w:eastAsia="Times New Roman" w:hAnsi="Times New Roman" w:cs="Times New Roman"/>
          <w:b/>
        </w:rPr>
        <w:t>Родная (чеченская) л</w:t>
      </w:r>
      <w:r>
        <w:rPr>
          <w:rFonts w:ascii="Times New Roman" w:eastAsia="Times New Roman" w:hAnsi="Times New Roman" w:cs="Times New Roman"/>
          <w:b/>
        </w:rPr>
        <w:t>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  <w:r w:rsidRPr="003B28B8">
        <w:rPr>
          <w:rFonts w:ascii="Times New Roman" w:eastAsia="Times New Roman" w:hAnsi="Times New Roman" w:cs="Times New Roman"/>
          <w:b/>
          <w:color w:val="FF0000"/>
          <w:highlight w:val="yellow"/>
        </w:rPr>
        <w:t>*Комментарий (после прочтения удалить).</w:t>
      </w:r>
      <w:r w:rsidRPr="003B28B8">
        <w:rPr>
          <w:rFonts w:ascii="Times New Roman" w:eastAsia="Times New Roman" w:hAnsi="Times New Roman" w:cs="Times New Roman"/>
          <w:b/>
          <w:color w:val="FF0000"/>
        </w:rPr>
        <w:t xml:space="preserve"> 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  <w:r w:rsidRPr="003B28B8">
        <w:rPr>
          <w:rFonts w:ascii="Times New Roman" w:eastAsia="Times New Roman" w:hAnsi="Times New Roman" w:cs="Times New Roman"/>
          <w:b/>
          <w:color w:val="FF0000"/>
        </w:rPr>
        <w:t xml:space="preserve">Учитель предметник либо Методическое объединение учителей </w:t>
      </w:r>
      <w:r w:rsidR="00845688">
        <w:rPr>
          <w:rFonts w:ascii="Times New Roman" w:eastAsia="Times New Roman" w:hAnsi="Times New Roman" w:cs="Times New Roman"/>
          <w:b/>
          <w:color w:val="FF0000"/>
        </w:rPr>
        <w:t xml:space="preserve">чеченского </w:t>
      </w:r>
      <w:r w:rsidRPr="003B28B8">
        <w:rPr>
          <w:rFonts w:ascii="Times New Roman" w:eastAsia="Times New Roman" w:hAnsi="Times New Roman" w:cs="Times New Roman"/>
          <w:b/>
          <w:color w:val="FF0000"/>
        </w:rPr>
        <w:t>языка и литературы корректируют раздел «Способ оценки», красным цветом в колонке отмечены примерные способы оценки планируемого результата.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9473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proofErr w:type="spellStart"/>
            <w:r w:rsidRPr="00FF7D4E">
              <w:rPr>
                <w:rFonts w:ascii="Times New Roman" w:hAnsi="Times New Roman" w:cs="Times New Roman"/>
                <w:szCs w:val="24"/>
              </w:rPr>
              <w:t>иметь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</w:rPr>
              <w:t>представление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769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FF7D4E">
              <w:rPr>
                <w:rFonts w:ascii="Times New Roman" w:hAnsi="Times New Roman" w:cs="Times New Roman"/>
                <w:szCs w:val="24"/>
              </w:rPr>
              <w:t>проводить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5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FF7D4E">
              <w:rPr>
                <w:rFonts w:ascii="Times New Roman" w:hAnsi="Times New Roman" w:cs="Times New Roman"/>
                <w:szCs w:val="24"/>
              </w:rPr>
              <w:t>;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6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FF7D4E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3F5F0E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9473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чеченских 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илли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(эпических песен), 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нартских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proofErr w:type="spellStart"/>
            <w:r w:rsidRPr="00FF7D4E">
              <w:rPr>
                <w:rFonts w:ascii="Times New Roman" w:hAnsi="Times New Roman" w:cs="Times New Roman"/>
                <w:szCs w:val="24"/>
              </w:rPr>
              <w:t>иметь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</w:rPr>
              <w:t>представление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proofErr w:type="spellStart"/>
            <w:r w:rsidRPr="00FF7D4E">
              <w:rPr>
                <w:rFonts w:ascii="Times New Roman" w:hAnsi="Times New Roman" w:cs="Times New Roman"/>
                <w:szCs w:val="24"/>
              </w:rPr>
              <w:t>проводить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</w:rPr>
              <w:t xml:space="preserve"> с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769"/>
        </w:trPr>
        <w:tc>
          <w:tcPr>
            <w:tcW w:w="8647" w:type="dxa"/>
          </w:tcPr>
          <w:p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5"/>
        </w:trPr>
        <w:tc>
          <w:tcPr>
            <w:tcW w:w="8647" w:type="dxa"/>
          </w:tcPr>
          <w:p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FF7D4E">
              <w:rPr>
                <w:rFonts w:ascii="Times New Roman" w:hAnsi="Times New Roman" w:cs="Times New Roman"/>
                <w:szCs w:val="24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FF7D4E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:rsidR="00DC7DDD" w:rsidRDefault="00DC7DDD" w:rsidP="005144D5"/>
    <w:p w:rsidR="00FF7D4E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:rsidTr="0000349B">
        <w:trPr>
          <w:trHeight w:val="254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312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FF7D4E">
              <w:rPr>
                <w:rFonts w:ascii="Times New Roman" w:hAnsi="Times New Roman" w:cs="Times New Roman"/>
                <w:szCs w:val="24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6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</w:rPr>
            </w:pPr>
            <w:r w:rsidRPr="00FF7D4E">
              <w:rPr>
                <w:rFonts w:ascii="Times New Roman" w:hAnsi="Times New Roman" w:cs="Times New Roman"/>
                <w:szCs w:val="24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3B28B8" w:rsidRDefault="00FF7D4E" w:rsidP="00FF7D4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FF7D4E" w:rsidRPr="003B28B8" w:rsidTr="0000349B">
        <w:trPr>
          <w:trHeight w:val="253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</w:rPr>
            </w:pPr>
            <w:r w:rsidRPr="00FF7D4E">
              <w:rPr>
                <w:rFonts w:ascii="Times New Roman" w:hAnsi="Times New Roman" w:cs="Times New Roman"/>
                <w:szCs w:val="24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FF7D4E">
              <w:rPr>
                <w:rFonts w:ascii="Times New Roman" w:hAnsi="Times New Roman" w:cs="Times New Roman"/>
                <w:szCs w:val="24"/>
              </w:rPr>
              <w:t>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769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</w:rPr>
            </w:pPr>
            <w:r w:rsidRPr="00FF7D4E">
              <w:rPr>
                <w:rFonts w:ascii="Times New Roman" w:hAnsi="Times New Roman" w:cs="Times New Roman"/>
                <w:szCs w:val="24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:rsidTr="0000349B">
        <w:trPr>
          <w:trHeight w:val="254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312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FF7D4E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FF7D4E">
              <w:rPr>
                <w:rFonts w:ascii="Times New Roman" w:hAnsi="Times New Roman" w:cs="Times New Roman"/>
                <w:szCs w:val="24"/>
              </w:rPr>
              <w:t>, о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FF7D4E">
              <w:rPr>
                <w:rFonts w:ascii="Times New Roman" w:hAnsi="Times New Roman" w:cs="Times New Roman"/>
                <w:szCs w:val="24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6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253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</w:rPr>
            </w:pPr>
            <w:r w:rsidRPr="00FF7D4E">
              <w:rPr>
                <w:rFonts w:ascii="Times New Roman" w:hAnsi="Times New Roman" w:cs="Times New Roman"/>
                <w:szCs w:val="24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769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5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FF7D4E">
              <w:rPr>
                <w:rFonts w:ascii="Times New Roman" w:hAnsi="Times New Roman" w:cs="Times New Roman"/>
                <w:szCs w:val="24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FF7D4E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CE093F" w:rsidRDefault="00CE093F" w:rsidP="00DC7DDD"/>
    <w:p w:rsidR="00CE093F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3B28B8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:rsidR="00CE093F" w:rsidRPr="003B28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:rsidR="00CE093F" w:rsidRPr="003B28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:rsidTr="0000349B">
        <w:trPr>
          <w:trHeight w:val="254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312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</w:rPr>
              <w:t>выделять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6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FF7D4E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3B28B8" w:rsidRDefault="00FF7D4E" w:rsidP="00FF7D4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FF7D4E" w:rsidRPr="003B28B8" w:rsidTr="0000349B">
        <w:trPr>
          <w:trHeight w:val="253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624543">
        <w:trPr>
          <w:trHeight w:val="557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</w:rPr>
            </w:pPr>
            <w:r w:rsidRPr="00FF7D4E">
              <w:rPr>
                <w:rFonts w:ascii="Times New Roman" w:hAnsi="Times New Roman" w:cs="Times New Roman"/>
                <w:szCs w:val="24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624543">
        <w:trPr>
          <w:trHeight w:val="692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создавать </w:t>
            </w:r>
            <w:r w:rsidRPr="00FF7D4E">
              <w:rPr>
                <w:rFonts w:ascii="Times New Roman" w:hAnsi="Times New Roman" w:cs="Times New Roman"/>
                <w:szCs w:val="24"/>
              </w:rPr>
              <w:t>развёрнутые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506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:rsidTr="0000349B">
        <w:trPr>
          <w:trHeight w:val="758"/>
        </w:trPr>
        <w:tc>
          <w:tcPr>
            <w:tcW w:w="8647" w:type="dxa"/>
          </w:tcPr>
          <w:p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FF7D4E">
              <w:rPr>
                <w:rFonts w:ascii="Times New Roman" w:hAnsi="Times New Roman" w:cs="Times New Roman"/>
                <w:szCs w:val="24"/>
              </w:rPr>
              <w:t xml:space="preserve">литературные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00349B" w:rsidRDefault="0000349B" w:rsidP="0000349B"/>
    <w:p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bookmarkStart w:id="0" w:name="_GoBack"/>
      <w:bookmarkEnd w:id="0"/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:rsidTr="0000349B">
        <w:trPr>
          <w:trHeight w:val="654"/>
        </w:trPr>
        <w:tc>
          <w:tcPr>
            <w:tcW w:w="2513" w:type="dxa"/>
          </w:tcPr>
          <w:p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:rsidTr="0000349B">
        <w:trPr>
          <w:trHeight w:val="657"/>
        </w:trPr>
        <w:tc>
          <w:tcPr>
            <w:tcW w:w="2513" w:type="dxa"/>
          </w:tcPr>
          <w:p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00349B">
        <w:trPr>
          <w:trHeight w:val="657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hRule="exact" w:val="439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:rsidTr="001A4ECA">
        <w:trPr>
          <w:trHeight w:val="400"/>
        </w:trPr>
        <w:tc>
          <w:tcPr>
            <w:tcW w:w="2513" w:type="dxa"/>
          </w:tcPr>
          <w:p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:rsidR="005144D5" w:rsidRPr="0000349B" w:rsidRDefault="005144D5" w:rsidP="0000349B"/>
    <w:sectPr w:rsidR="005144D5" w:rsidRPr="00003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1A4ECA"/>
    <w:rsid w:val="003B28B8"/>
    <w:rsid w:val="003F5F0E"/>
    <w:rsid w:val="005144D5"/>
    <w:rsid w:val="00624543"/>
    <w:rsid w:val="006723A9"/>
    <w:rsid w:val="007C13DC"/>
    <w:rsid w:val="00845688"/>
    <w:rsid w:val="009473C7"/>
    <w:rsid w:val="00986D3F"/>
    <w:rsid w:val="00AF31E4"/>
    <w:rsid w:val="00AF57F4"/>
    <w:rsid w:val="00B6381C"/>
    <w:rsid w:val="00C87257"/>
    <w:rsid w:val="00CE093F"/>
    <w:rsid w:val="00D83338"/>
    <w:rsid w:val="00DC7DDD"/>
    <w:rsid w:val="00EF66BE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B3887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1611</Words>
  <Characters>9184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2024-07-06T09:58:00Z</dcterms:created>
  <dcterms:modified xsi:type="dcterms:W3CDTF">2024-07-10T23:39:00Z</dcterms:modified>
</cp:coreProperties>
</file>